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96" w:rsidRDefault="008250FD" w:rsidP="00191496">
      <w:pPr>
        <w:rPr>
          <w:rFonts w:ascii="Book Antiqua" w:hAnsi="Book Antiqua"/>
          <w:color w:val="44546A" w:themeColor="text2"/>
          <w:sz w:val="24"/>
          <w:szCs w:val="24"/>
        </w:rPr>
      </w:pPr>
      <w:r w:rsidRPr="00221A81">
        <w:rPr>
          <w:rFonts w:ascii="Book Antiqua" w:hAnsi="Book Antiqua"/>
          <w:color w:val="44546A" w:themeColor="text2"/>
          <w:sz w:val="24"/>
          <w:szCs w:val="24"/>
        </w:rPr>
        <w:t xml:space="preserve">Agrément du matériel  </w:t>
      </w:r>
    </w:p>
    <w:p w:rsidR="008250FD" w:rsidRPr="00191496" w:rsidRDefault="008250FD" w:rsidP="00191496">
      <w:pPr>
        <w:rPr>
          <w:rStyle w:val="Titre2Car"/>
          <w:rFonts w:ascii="Book Antiqua" w:eastAsiaTheme="minorHAnsi" w:hAnsi="Book Antiqua" w:cstheme="minorBidi"/>
          <w:color w:val="44546A" w:themeColor="text2"/>
          <w:sz w:val="24"/>
          <w:szCs w:val="24"/>
        </w:rPr>
      </w:pPr>
      <w:r w:rsidRPr="00221A81">
        <w:rPr>
          <w:rFonts w:ascii="Book Antiqua" w:hAnsi="Book Antiqua"/>
          <w:color w:val="44546A" w:themeColor="text2"/>
          <w:sz w:val="24"/>
          <w:szCs w:val="24"/>
        </w:rPr>
        <w:t xml:space="preserve"> </w:t>
      </w:r>
      <w:r w:rsidRPr="00221A81">
        <w:rPr>
          <w:rFonts w:ascii="Book Antiqua" w:hAnsi="Book Antiqua"/>
          <w:color w:val="44546A" w:themeColor="text2"/>
          <w:sz w:val="24"/>
          <w:szCs w:val="24"/>
        </w:rPr>
        <w:tab/>
      </w:r>
      <w:r w:rsidRPr="00221A81">
        <w:rPr>
          <w:rFonts w:ascii="Book Antiqua" w:hAnsi="Book Antiqua"/>
          <w:color w:val="44546A" w:themeColor="text2"/>
          <w:sz w:val="24"/>
          <w:szCs w:val="24"/>
        </w:rPr>
        <w:tab/>
      </w:r>
      <w:r w:rsidRPr="00221A81">
        <w:rPr>
          <w:rFonts w:ascii="Book Antiqua" w:hAnsi="Book Antiqua"/>
          <w:color w:val="44546A" w:themeColor="text2"/>
          <w:sz w:val="24"/>
          <w:szCs w:val="24"/>
        </w:rPr>
        <w:tab/>
      </w:r>
      <w:r w:rsidRPr="00221A81">
        <w:rPr>
          <w:rFonts w:ascii="Book Antiqua" w:hAnsi="Book Antiqua"/>
          <w:color w:val="44546A" w:themeColor="text2"/>
          <w:sz w:val="24"/>
          <w:szCs w:val="24"/>
        </w:rPr>
        <w:tab/>
      </w:r>
      <w:r w:rsidRPr="00221A81">
        <w:rPr>
          <w:rFonts w:ascii="Book Antiqua" w:hAnsi="Book Antiqua"/>
          <w:color w:val="44546A" w:themeColor="text2"/>
          <w:sz w:val="24"/>
          <w:szCs w:val="24"/>
        </w:rPr>
        <w:tab/>
      </w:r>
      <w:r w:rsidRPr="00221A81">
        <w:rPr>
          <w:rFonts w:ascii="Book Antiqua" w:hAnsi="Book Antiqua"/>
          <w:color w:val="44546A" w:themeColor="text2"/>
          <w:sz w:val="24"/>
          <w:szCs w:val="24"/>
        </w:rPr>
        <w:tab/>
      </w:r>
      <w:r>
        <w:rPr>
          <w:rFonts w:ascii="Book Antiqua" w:hAnsi="Book Antiqua"/>
          <w:color w:val="44546A" w:themeColor="text2"/>
          <w:sz w:val="24"/>
          <w:szCs w:val="24"/>
        </w:rPr>
        <w:t xml:space="preserve">           </w:t>
      </w:r>
      <w:r w:rsidRPr="00221A81">
        <w:rPr>
          <w:rFonts w:ascii="Book Antiqua" w:hAnsi="Book Antiqua"/>
          <w:color w:val="44546A" w:themeColor="text2"/>
          <w:sz w:val="24"/>
          <w:szCs w:val="24"/>
        </w:rPr>
        <w:tab/>
      </w:r>
      <w:r>
        <w:rPr>
          <w:rFonts w:ascii="Book Antiqua" w:hAnsi="Book Antiqua"/>
          <w:color w:val="44546A" w:themeColor="text2"/>
          <w:sz w:val="24"/>
          <w:szCs w:val="24"/>
        </w:rPr>
        <w:t xml:space="preserve">       </w:t>
      </w:r>
      <w:r w:rsidRPr="00221A81">
        <w:rPr>
          <w:rStyle w:val="Titre2Car"/>
          <w:rFonts w:ascii="Book Antiqua" w:hAnsi="Book Antiqua"/>
          <w:color w:val="44546A" w:themeColor="text2"/>
          <w:sz w:val="24"/>
          <w:szCs w:val="24"/>
        </w:rPr>
        <w:t xml:space="preserve"> </w:t>
      </w:r>
    </w:p>
    <w:p w:rsidR="008250FD" w:rsidRDefault="000D04B5" w:rsidP="000D04B5">
      <w:pPr>
        <w:spacing w:after="0" w:line="240" w:lineRule="auto"/>
        <w:jc w:val="center"/>
        <w:rPr>
          <w:rFonts w:ascii="Garamond" w:eastAsia="Times New Roman" w:hAnsi="Garamond" w:cs="Arial"/>
          <w:b/>
          <w:bCs/>
          <w:iCs/>
          <w:sz w:val="28"/>
          <w:szCs w:val="28"/>
          <w:u w:val="single"/>
          <w:lang w:eastAsia="fr-FR"/>
        </w:rPr>
      </w:pPr>
      <w:r>
        <w:rPr>
          <w:rFonts w:ascii="Garamond" w:eastAsia="Times New Roman" w:hAnsi="Garamond" w:cs="Arial"/>
          <w:b/>
          <w:bCs/>
          <w:iCs/>
          <w:sz w:val="28"/>
          <w:szCs w:val="28"/>
          <w:u w:val="single"/>
          <w:lang w:eastAsia="fr-FR"/>
        </w:rPr>
        <w:t>Check-list des exigences du CMQ</w:t>
      </w:r>
    </w:p>
    <w:p w:rsidR="00191496" w:rsidRDefault="00520A1E" w:rsidP="008250FD">
      <w:pPr>
        <w:spacing w:after="0" w:line="240" w:lineRule="auto"/>
        <w:jc w:val="center"/>
        <w:rPr>
          <w:rFonts w:ascii="Garamond" w:eastAsia="Times New Roman" w:hAnsi="Garamond" w:cs="Arial"/>
          <w:b/>
          <w:bCs/>
          <w:iCs/>
          <w:sz w:val="24"/>
          <w:szCs w:val="24"/>
          <w:lang w:eastAsia="fr-FR"/>
        </w:rPr>
      </w:pPr>
      <w:r>
        <w:rPr>
          <w:rFonts w:ascii="Garamond" w:eastAsia="Times New Roman" w:hAnsi="Garamond" w:cs="Arial"/>
          <w:b/>
          <w:bCs/>
          <w:iCs/>
          <w:sz w:val="24"/>
          <w:szCs w:val="24"/>
          <w:u w:val="single"/>
          <w:lang w:eastAsia="fr-FR"/>
        </w:rPr>
        <w:t>Transformateurs HTA/BT</w:t>
      </w:r>
    </w:p>
    <w:tbl>
      <w:tblPr>
        <w:tblpPr w:leftFromText="141" w:rightFromText="141" w:vertAnchor="page" w:horzAnchor="margin" w:tblpY="343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343"/>
        <w:gridCol w:w="1559"/>
        <w:gridCol w:w="2343"/>
      </w:tblGrid>
      <w:tr w:rsidR="00191496" w:rsidRPr="00817CFC" w:rsidTr="00F16DF6">
        <w:trPr>
          <w:trHeight w:val="5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96" w:rsidRPr="00817CFC" w:rsidRDefault="00191496" w:rsidP="0019149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96" w:rsidRPr="00817CFC" w:rsidRDefault="00191496" w:rsidP="0019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96" w:rsidRPr="00817CFC" w:rsidRDefault="00191496" w:rsidP="0019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96" w:rsidRPr="00817CFC" w:rsidRDefault="00191496" w:rsidP="0019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91496" w:rsidRPr="00817CFC" w:rsidTr="00F16DF6">
        <w:trPr>
          <w:trHeight w:val="68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96" w:rsidRPr="00817CFC" w:rsidRDefault="00191496" w:rsidP="0019149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  <w:r w:rsidRPr="00817CFC">
              <w:rPr>
                <w:rFonts w:ascii="Garamond" w:eastAsia="Times New Roman" w:hAnsi="Garamond" w:cs="Arial"/>
                <w:b/>
                <w:bCs/>
                <w:lang w:eastAsia="fr-FR"/>
              </w:rPr>
              <w:t>Entreprise</w:t>
            </w: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>/Demandeur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496" w:rsidRDefault="00191496" w:rsidP="0019149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fr-FR"/>
              </w:rPr>
            </w:pPr>
          </w:p>
          <w:p w:rsidR="00191496" w:rsidRPr="00817CFC" w:rsidRDefault="00191496" w:rsidP="000C78AF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</w:p>
        </w:tc>
      </w:tr>
      <w:tr w:rsidR="00191496" w:rsidRPr="00817CFC" w:rsidTr="00F16DF6">
        <w:trPr>
          <w:trHeight w:val="559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96" w:rsidRPr="00817CFC" w:rsidRDefault="00191496" w:rsidP="0019149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  <w:r w:rsidRPr="00817CFC">
              <w:rPr>
                <w:rFonts w:ascii="Garamond" w:eastAsia="Times New Roman" w:hAnsi="Garamond" w:cs="Arial"/>
                <w:b/>
                <w:bCs/>
                <w:lang w:eastAsia="fr-FR"/>
              </w:rPr>
              <w:t>Sigle</w:t>
            </w: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>/Fabricant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496" w:rsidRPr="00817CFC" w:rsidRDefault="00191496" w:rsidP="000C78AF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</w:p>
        </w:tc>
      </w:tr>
      <w:tr w:rsidR="00191496" w:rsidRPr="00817CFC" w:rsidTr="00F16DF6">
        <w:trPr>
          <w:trHeight w:val="559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96" w:rsidRPr="00817CFC" w:rsidRDefault="00191496" w:rsidP="0019149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  <w:r w:rsidRPr="00817CFC">
              <w:rPr>
                <w:rFonts w:ascii="Garamond" w:eastAsia="Times New Roman" w:hAnsi="Garamond" w:cs="Arial"/>
                <w:b/>
                <w:bCs/>
                <w:lang w:eastAsia="fr-FR"/>
              </w:rPr>
              <w:t>Localité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496" w:rsidRPr="00817CFC" w:rsidRDefault="00191496" w:rsidP="00191496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</w:p>
        </w:tc>
      </w:tr>
      <w:tr w:rsidR="00191496" w:rsidRPr="00817CFC" w:rsidTr="00F16DF6">
        <w:trPr>
          <w:trHeight w:val="559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96" w:rsidRPr="00817CFC" w:rsidRDefault="00191496" w:rsidP="0019149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>Désignation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0F9" w:rsidRDefault="001800F9" w:rsidP="00191496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</w:p>
          <w:p w:rsidR="001800F9" w:rsidRDefault="001800F9" w:rsidP="00191496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  <w:r>
              <w:rPr>
                <w:rFonts w:ascii="Garamond" w:eastAsia="Times New Roman" w:hAnsi="Garamond" w:cs="Arial"/>
                <w:lang w:eastAsia="fr-FR"/>
              </w:rPr>
              <w:t>Transformateurs de</w:t>
            </w:r>
            <w:r w:rsidR="00520A1E">
              <w:rPr>
                <w:rFonts w:ascii="Garamond" w:eastAsia="Times New Roman" w:hAnsi="Garamond" w:cs="Arial"/>
                <w:lang w:eastAsia="fr-FR"/>
              </w:rPr>
              <w:t xml:space="preserve"> puissance HTA</w:t>
            </w:r>
            <w:r>
              <w:rPr>
                <w:rFonts w:ascii="Garamond" w:eastAsia="Times New Roman" w:hAnsi="Garamond" w:cs="Arial"/>
                <w:lang w:eastAsia="fr-FR"/>
              </w:rPr>
              <w:t>/BT</w:t>
            </w:r>
          </w:p>
          <w:p w:rsidR="00191496" w:rsidRPr="00817CFC" w:rsidRDefault="00191496" w:rsidP="00191496">
            <w:pPr>
              <w:spacing w:after="0" w:line="240" w:lineRule="auto"/>
              <w:jc w:val="center"/>
              <w:rPr>
                <w:rFonts w:ascii="Garamond" w:eastAsia="Times New Roman" w:hAnsi="Garamond" w:cs="Arial"/>
                <w:lang w:eastAsia="fr-FR"/>
              </w:rPr>
            </w:pPr>
          </w:p>
        </w:tc>
      </w:tr>
      <w:tr w:rsidR="00191496" w:rsidRPr="00817CFC" w:rsidTr="00F16DF6">
        <w:trPr>
          <w:trHeight w:val="559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496" w:rsidRDefault="00191496" w:rsidP="0019149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>Référence</w:t>
            </w:r>
            <w:r w:rsidR="00C37532"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 (s)</w:t>
            </w: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>/Classe</w:t>
            </w:r>
            <w:r w:rsidR="00C37532"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 (</w:t>
            </w: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>s</w:t>
            </w:r>
            <w:r w:rsidR="00C37532">
              <w:rPr>
                <w:rFonts w:ascii="Garamond" w:eastAsia="Times New Roman" w:hAnsi="Garamond" w:cs="Arial"/>
                <w:b/>
                <w:bCs/>
                <w:lang w:eastAsia="fr-FR"/>
              </w:rPr>
              <w:t>)</w:t>
            </w: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496" w:rsidRDefault="00191496" w:rsidP="00191496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</w:p>
        </w:tc>
      </w:tr>
      <w:tr w:rsidR="00191496" w:rsidRPr="00817CFC" w:rsidTr="00F16DF6">
        <w:trPr>
          <w:trHeight w:val="559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496" w:rsidRDefault="00191496" w:rsidP="0019149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Laboratoire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496" w:rsidRDefault="00191496" w:rsidP="00191496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</w:p>
        </w:tc>
      </w:tr>
      <w:tr w:rsidR="00A57A77" w:rsidRPr="00817CFC" w:rsidTr="00F16DF6">
        <w:trPr>
          <w:trHeight w:val="559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A77" w:rsidRDefault="00E5044D" w:rsidP="0019149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>Procédure de contrôle du maintien de la qualité (CMQ)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7A77" w:rsidRPr="00A57A77" w:rsidRDefault="00E5044D" w:rsidP="00191496">
            <w:pPr>
              <w:spacing w:after="0" w:line="240" w:lineRule="auto"/>
              <w:rPr>
                <w:rFonts w:ascii="Garamond" w:eastAsia="Times New Roman" w:hAnsi="Garamond" w:cs="Arial"/>
                <w:bCs/>
                <w:lang w:eastAsia="fr-FR"/>
              </w:rPr>
            </w:pPr>
            <w:r>
              <w:rPr>
                <w:rFonts w:ascii="Garamond" w:eastAsia="Times New Roman" w:hAnsi="Garamond" w:cs="Arial"/>
                <w:lang w:eastAsia="fr-FR"/>
              </w:rPr>
              <w:t>CMQ D60-P60/Edition Février 2013</w:t>
            </w:r>
          </w:p>
        </w:tc>
      </w:tr>
      <w:tr w:rsidR="00191496" w:rsidRPr="00817CFC" w:rsidTr="00F16DF6">
        <w:trPr>
          <w:trHeight w:val="559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496" w:rsidRDefault="00191496" w:rsidP="0019149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Spécification technique (ST) ONEE N°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1496" w:rsidRPr="001800F9" w:rsidRDefault="001800F9" w:rsidP="00E5044D">
            <w:pPr>
              <w:spacing w:after="0" w:line="240" w:lineRule="auto"/>
              <w:rPr>
                <w:rFonts w:ascii="Garamond" w:eastAsia="Times New Roman" w:hAnsi="Garamond" w:cs="Arial"/>
                <w:b/>
                <w:lang w:eastAsia="fr-FR"/>
              </w:rPr>
            </w:pPr>
            <w:r w:rsidRPr="00A57A77">
              <w:rPr>
                <w:rFonts w:ascii="Garamond" w:eastAsia="Times New Roman" w:hAnsi="Garamond" w:cs="Arial"/>
                <w:bCs/>
                <w:lang w:eastAsia="fr-FR"/>
              </w:rPr>
              <w:t>D60-P60</w:t>
            </w:r>
            <w:r w:rsidR="00E5044D" w:rsidRPr="00E5044D">
              <w:rPr>
                <w:rFonts w:ascii="Garamond" w:eastAsia="Times New Roman" w:hAnsi="Garamond" w:cs="Arial"/>
                <w:bCs/>
                <w:lang w:eastAsia="fr-FR"/>
              </w:rPr>
              <w:t>/E</w:t>
            </w:r>
            <w:r w:rsidR="00520A1E" w:rsidRPr="00E2031E">
              <w:rPr>
                <w:rFonts w:ascii="Garamond" w:eastAsia="Times New Roman" w:hAnsi="Garamond" w:cs="Arial"/>
                <w:lang w:eastAsia="fr-FR"/>
              </w:rPr>
              <w:t>dition janvier 2019</w:t>
            </w:r>
          </w:p>
        </w:tc>
      </w:tr>
      <w:tr w:rsidR="00191496" w:rsidRPr="00817CFC" w:rsidTr="004934C7">
        <w:trPr>
          <w:trHeight w:val="60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496" w:rsidRDefault="00191496" w:rsidP="0019149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>Norme</w:t>
            </w:r>
            <w:r w:rsidR="00C37532">
              <w:rPr>
                <w:rFonts w:ascii="Garamond" w:eastAsia="Times New Roman" w:hAnsi="Garamond" w:cs="Arial"/>
                <w:b/>
                <w:bCs/>
                <w:lang w:eastAsia="fr-FR"/>
              </w:rPr>
              <w:t>s</w:t>
            </w: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 de référence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0F9" w:rsidRPr="00AC7462" w:rsidRDefault="001800F9" w:rsidP="00F16DF6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</w:p>
        </w:tc>
      </w:tr>
      <w:tr w:rsidR="00C37532" w:rsidRPr="00817CFC" w:rsidTr="00F16DF6">
        <w:trPr>
          <w:trHeight w:val="660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532" w:rsidRPr="00817CFC" w:rsidRDefault="00C37532" w:rsidP="00C37532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>Agrément (s) en cours</w:t>
            </w:r>
            <w:r w:rsidRPr="00817CFC"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 avec validité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7532" w:rsidRPr="00A37907" w:rsidRDefault="00C37532" w:rsidP="00C37532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0"/>
                <w:szCs w:val="20"/>
                <w:lang w:eastAsia="fr-FR"/>
              </w:rPr>
            </w:pPr>
          </w:p>
        </w:tc>
      </w:tr>
      <w:tr w:rsidR="00191496" w:rsidRPr="00817CFC" w:rsidTr="00F16DF6">
        <w:trPr>
          <w:trHeight w:val="559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496" w:rsidRDefault="00191496" w:rsidP="001800F9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Rapport </w:t>
            </w:r>
            <w:r w:rsidRPr="00F16DF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  <w:t>CMQ</w:t>
            </w: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 1</w:t>
            </w:r>
            <w:r w:rsidRPr="00263C0E">
              <w:rPr>
                <w:rFonts w:ascii="Garamond" w:eastAsia="Times New Roman" w:hAnsi="Garamond" w:cs="Arial"/>
                <w:b/>
                <w:bCs/>
                <w:vertAlign w:val="superscript"/>
                <w:lang w:eastAsia="fr-FR"/>
              </w:rPr>
              <w:t>er</w:t>
            </w: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 </w:t>
            </w:r>
            <w:r w:rsidR="001800F9">
              <w:rPr>
                <w:rFonts w:ascii="Garamond" w:eastAsia="Times New Roman" w:hAnsi="Garamond" w:cs="Arial"/>
                <w:b/>
                <w:bCs/>
                <w:lang w:eastAsia="fr-FR"/>
              </w:rPr>
              <w:t>semestre</w:t>
            </w: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 </w:t>
            </w:r>
            <w:r w:rsidR="00F16DF6">
              <w:rPr>
                <w:rFonts w:ascii="Garamond" w:eastAsia="Times New Roman" w:hAnsi="Garamond" w:cs="Arial"/>
                <w:b/>
                <w:bCs/>
                <w:lang w:eastAsia="fr-FR"/>
              </w:rPr>
              <w:t>(essais effectués le)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496" w:rsidRPr="00817CFC" w:rsidRDefault="00191496" w:rsidP="00191496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</w:p>
        </w:tc>
      </w:tr>
      <w:tr w:rsidR="00191496" w:rsidRPr="00817CFC" w:rsidTr="00F16DF6">
        <w:trPr>
          <w:trHeight w:val="559"/>
        </w:trPr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496" w:rsidRDefault="00191496" w:rsidP="0019149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fr-FR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Rapport </w:t>
            </w:r>
            <w:r w:rsidRPr="00F16DF6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fr-FR"/>
              </w:rPr>
              <w:t>CMQ</w:t>
            </w: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 2</w:t>
            </w:r>
            <w:r w:rsidRPr="00263C0E">
              <w:rPr>
                <w:rFonts w:ascii="Garamond" w:eastAsia="Times New Roman" w:hAnsi="Garamond" w:cs="Arial"/>
                <w:b/>
                <w:bCs/>
                <w:vertAlign w:val="superscript"/>
                <w:lang w:eastAsia="fr-FR"/>
              </w:rPr>
              <w:t>ème</w:t>
            </w:r>
            <w:r w:rsidR="001800F9"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 semestre</w:t>
            </w:r>
            <w:r>
              <w:rPr>
                <w:rFonts w:ascii="Garamond" w:eastAsia="Times New Roman" w:hAnsi="Garamond" w:cs="Arial"/>
                <w:b/>
                <w:bCs/>
                <w:lang w:eastAsia="fr-FR"/>
              </w:rPr>
              <w:t xml:space="preserve"> </w:t>
            </w:r>
            <w:r w:rsidR="00F16DF6">
              <w:rPr>
                <w:rFonts w:ascii="Garamond" w:eastAsia="Times New Roman" w:hAnsi="Garamond" w:cs="Arial"/>
                <w:b/>
                <w:bCs/>
                <w:lang w:eastAsia="fr-FR"/>
              </w:rPr>
              <w:t>(essais effectués le)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496" w:rsidRPr="00817CFC" w:rsidRDefault="00191496" w:rsidP="00191496">
            <w:pPr>
              <w:spacing w:after="0" w:line="240" w:lineRule="auto"/>
              <w:rPr>
                <w:rFonts w:ascii="Garamond" w:eastAsia="Times New Roman" w:hAnsi="Garamond" w:cs="Arial"/>
                <w:lang w:eastAsia="fr-FR"/>
              </w:rPr>
            </w:pPr>
          </w:p>
        </w:tc>
      </w:tr>
    </w:tbl>
    <w:p w:rsidR="00E10881" w:rsidRDefault="00E10881" w:rsidP="00C86274">
      <w:pPr>
        <w:spacing w:after="0" w:line="240" w:lineRule="auto"/>
        <w:rPr>
          <w:rFonts w:ascii="Garamond" w:eastAsia="Times New Roman" w:hAnsi="Garamond" w:cs="Arial"/>
          <w:b/>
          <w:bCs/>
          <w:iCs/>
          <w:sz w:val="28"/>
          <w:szCs w:val="28"/>
          <w:u w:val="single"/>
          <w:lang w:eastAsia="fr-FR"/>
        </w:rPr>
      </w:pPr>
    </w:p>
    <w:tbl>
      <w:tblPr>
        <w:tblpPr w:leftFromText="141" w:rightFromText="141" w:vertAnchor="page" w:horzAnchor="margin" w:tblpXSpec="center" w:tblpY="1141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2"/>
        <w:gridCol w:w="4425"/>
        <w:gridCol w:w="1276"/>
        <w:gridCol w:w="2268"/>
      </w:tblGrid>
      <w:tr w:rsidR="004934C7" w:rsidTr="00AF5407">
        <w:trPr>
          <w:trHeight w:val="706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934C7" w:rsidRPr="0013452B" w:rsidRDefault="004934C7" w:rsidP="004C28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13452B">
              <w:rPr>
                <w:rFonts w:ascii="Book Antiqua" w:hAnsi="Book Antiqua" w:cs="Calibri"/>
                <w:b/>
                <w:bCs/>
                <w:color w:val="000000"/>
              </w:rPr>
              <w:lastRenderedPageBreak/>
              <w:t>Désignation</w:t>
            </w:r>
            <w:r>
              <w:rPr>
                <w:rFonts w:ascii="Book Antiqua" w:hAnsi="Book Antiqua" w:cs="Calibri"/>
                <w:b/>
                <w:bCs/>
                <w:color w:val="000000"/>
              </w:rPr>
              <w:t>s</w:t>
            </w:r>
            <w:r w:rsidRPr="0013452B">
              <w:rPr>
                <w:rFonts w:ascii="Book Antiqua" w:hAnsi="Book Antiqua" w:cs="Calibri"/>
                <w:b/>
                <w:bCs/>
                <w:color w:val="000000"/>
              </w:rPr>
              <w:t xml:space="preserve"> de contrôle </w:t>
            </w:r>
          </w:p>
        </w:tc>
        <w:tc>
          <w:tcPr>
            <w:tcW w:w="4425" w:type="dxa"/>
            <w:shd w:val="clear" w:color="auto" w:fill="BFBFBF" w:themeFill="background1" w:themeFillShade="BF"/>
          </w:tcPr>
          <w:p w:rsidR="004934C7" w:rsidRPr="0013452B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13452B">
              <w:rPr>
                <w:rFonts w:ascii="Book Antiqua" w:hAnsi="Book Antiqua" w:cs="Calibri"/>
                <w:b/>
                <w:bCs/>
                <w:color w:val="000000"/>
              </w:rPr>
              <w:t>Exigence</w:t>
            </w:r>
            <w:r>
              <w:rPr>
                <w:rFonts w:ascii="Book Antiqua" w:hAnsi="Book Antiqua" w:cs="Calibri"/>
                <w:b/>
                <w:bCs/>
                <w:color w:val="000000"/>
              </w:rPr>
              <w:t>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4934C7" w:rsidRPr="0013452B" w:rsidRDefault="004934C7" w:rsidP="004C28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Résultats obtenus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934C7" w:rsidRDefault="004934C7" w:rsidP="004C286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Book Antiqua" w:hAnsi="Book Antiqua" w:cs="Calibri"/>
                <w:b/>
                <w:bCs/>
                <w:color w:val="000000"/>
              </w:rPr>
              <w:t>Observations</w:t>
            </w:r>
          </w:p>
        </w:tc>
      </w:tr>
      <w:tr w:rsidR="004C2861" w:rsidTr="00AF5407">
        <w:trPr>
          <w:trHeight w:val="456"/>
        </w:trPr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4C2861" w:rsidRPr="004C2861" w:rsidRDefault="004C2861" w:rsidP="004C28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4425" w:type="dxa"/>
            <w:shd w:val="clear" w:color="auto" w:fill="auto"/>
          </w:tcPr>
          <w:p w:rsidR="004C2861" w:rsidRPr="004C2861" w:rsidRDefault="004C2861" w:rsidP="004C2861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4C2861">
              <w:rPr>
                <w:rFonts w:ascii="Book Antiqua" w:hAnsi="Book Antiqua" w:cs="Book Antiqua"/>
                <w:color w:val="000000"/>
                <w:sz w:val="20"/>
                <w:szCs w:val="20"/>
              </w:rPr>
              <w:t>Vérification de la qu</w:t>
            </w:r>
            <w:r w:rsidR="00960AFF">
              <w:rPr>
                <w:rFonts w:ascii="Book Antiqua" w:hAnsi="Book Antiqua" w:cs="Book Antiqua"/>
                <w:color w:val="000000"/>
                <w:sz w:val="20"/>
                <w:szCs w:val="20"/>
              </w:rPr>
              <w:t>alification des moyens humains.</w:t>
            </w:r>
          </w:p>
        </w:tc>
        <w:tc>
          <w:tcPr>
            <w:tcW w:w="1276" w:type="dxa"/>
            <w:shd w:val="clear" w:color="auto" w:fill="auto"/>
          </w:tcPr>
          <w:p w:rsidR="004C2861" w:rsidRDefault="004C2861" w:rsidP="004C28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C2861" w:rsidRDefault="004C2861" w:rsidP="004C2861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</w:tr>
      <w:tr w:rsidR="004C2861" w:rsidTr="00AF5407">
        <w:trPr>
          <w:trHeight w:val="562"/>
        </w:trPr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4C2861" w:rsidRPr="004C2861" w:rsidRDefault="004C2861" w:rsidP="004C28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FB1E5D">
              <w:rPr>
                <w:rFonts w:ascii="Book Antiqua" w:hAnsi="Book Antiqua" w:cs="Calibri"/>
                <w:color w:val="000000"/>
              </w:rPr>
              <w:t>Contrôle systématique</w:t>
            </w:r>
          </w:p>
        </w:tc>
        <w:tc>
          <w:tcPr>
            <w:tcW w:w="4425" w:type="dxa"/>
            <w:shd w:val="clear" w:color="auto" w:fill="auto"/>
          </w:tcPr>
          <w:p w:rsidR="004C2861" w:rsidRPr="004C2861" w:rsidRDefault="004C2861" w:rsidP="004C2861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4C2861">
              <w:rPr>
                <w:rFonts w:ascii="Book Antiqua" w:hAnsi="Book Antiqua" w:cs="Book Antiqua"/>
                <w:color w:val="000000"/>
                <w:sz w:val="20"/>
                <w:szCs w:val="20"/>
              </w:rPr>
              <w:t>Vérification de la conform</w:t>
            </w:r>
            <w:r w:rsidR="00960AFF">
              <w:rPr>
                <w:rFonts w:ascii="Book Antiqua" w:hAnsi="Book Antiqua" w:cs="Book Antiqua"/>
                <w:color w:val="000000"/>
                <w:sz w:val="20"/>
                <w:szCs w:val="20"/>
              </w:rPr>
              <w:t>ité des moyens organisationnels.</w:t>
            </w:r>
          </w:p>
        </w:tc>
        <w:tc>
          <w:tcPr>
            <w:tcW w:w="1276" w:type="dxa"/>
            <w:shd w:val="clear" w:color="auto" w:fill="auto"/>
          </w:tcPr>
          <w:p w:rsidR="004C2861" w:rsidRDefault="004C2861" w:rsidP="004C28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C2861" w:rsidRDefault="004C2861" w:rsidP="004C2861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</w:tr>
      <w:tr w:rsidR="004C2861" w:rsidTr="00AF5407">
        <w:trPr>
          <w:trHeight w:val="273"/>
        </w:trPr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2861" w:rsidRPr="004C2861" w:rsidRDefault="004C2861" w:rsidP="004C28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4425" w:type="dxa"/>
            <w:shd w:val="clear" w:color="auto" w:fill="auto"/>
          </w:tcPr>
          <w:p w:rsidR="004C2861" w:rsidRPr="004C2861" w:rsidRDefault="004C2861" w:rsidP="004C2861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4C2861">
              <w:rPr>
                <w:rFonts w:ascii="Book Antiqua" w:hAnsi="Book Antiqua" w:cs="Book Antiqua"/>
                <w:color w:val="000000"/>
                <w:sz w:val="20"/>
                <w:szCs w:val="20"/>
              </w:rPr>
              <w:t>Vérification de la conformité des moyens techniques.</w:t>
            </w:r>
          </w:p>
        </w:tc>
        <w:tc>
          <w:tcPr>
            <w:tcW w:w="1276" w:type="dxa"/>
            <w:shd w:val="clear" w:color="auto" w:fill="auto"/>
          </w:tcPr>
          <w:p w:rsidR="004C2861" w:rsidRDefault="004C2861" w:rsidP="004C286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C2861" w:rsidRDefault="004C2861" w:rsidP="004C2861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Calibri"/>
                <w:b/>
                <w:bCs/>
                <w:color w:val="000000"/>
              </w:rPr>
            </w:pPr>
          </w:p>
        </w:tc>
      </w:tr>
      <w:tr w:rsidR="004934C7" w:rsidTr="00AF5407">
        <w:trPr>
          <w:trHeight w:val="1143"/>
        </w:trPr>
        <w:tc>
          <w:tcPr>
            <w:tcW w:w="1842" w:type="dxa"/>
            <w:vMerge w:val="restart"/>
            <w:tcBorders>
              <w:top w:val="nil"/>
            </w:tcBorders>
          </w:tcPr>
          <w:p w:rsidR="004934C7" w:rsidRPr="00661AB8" w:rsidRDefault="004934C7" w:rsidP="004C28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</w:p>
          <w:p w:rsidR="004934C7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  <w:p w:rsidR="004934C7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  <w:p w:rsidR="004934C7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  <w:p w:rsidR="004934C7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  <w:p w:rsidR="004934C7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  <w:p w:rsidR="004934C7" w:rsidRPr="00CB6C28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CB6C28">
              <w:rPr>
                <w:rFonts w:ascii="Book Antiqua" w:hAnsi="Book Antiqua" w:cs="Book Antiqua"/>
                <w:color w:val="000000"/>
              </w:rPr>
              <w:t>Tenue du registre</w:t>
            </w:r>
          </w:p>
        </w:tc>
        <w:tc>
          <w:tcPr>
            <w:tcW w:w="4425" w:type="dxa"/>
          </w:tcPr>
          <w:p w:rsidR="004934C7" w:rsidRDefault="004934C7" w:rsidP="004C2861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O</w:t>
            </w:r>
            <w:r w:rsidRPr="00B93B26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rigine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des principaux composants (tôle magnétique, tôle pour cuve, cuivre pour le bobinage, matériaux isolants, peinture, bornes </w:t>
            </w:r>
            <w:r w:rsidR="00960AFF">
              <w:rPr>
                <w:rFonts w:ascii="Book Antiqua" w:hAnsi="Book Antiqua" w:cs="Book Antiqua"/>
                <w:color w:val="000000"/>
                <w:sz w:val="20"/>
                <w:szCs w:val="20"/>
              </w:rPr>
              <w:t>et traversées).</w:t>
            </w:r>
          </w:p>
          <w:p w:rsidR="004C2861" w:rsidRDefault="004C2861" w:rsidP="004C2861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34C7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2268" w:type="dxa"/>
          </w:tcPr>
          <w:p w:rsidR="004934C7" w:rsidRDefault="004934C7" w:rsidP="004C28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</w:p>
        </w:tc>
      </w:tr>
      <w:tr w:rsidR="004934C7" w:rsidTr="00AF5407">
        <w:trPr>
          <w:trHeight w:val="2009"/>
        </w:trPr>
        <w:tc>
          <w:tcPr>
            <w:tcW w:w="1842" w:type="dxa"/>
            <w:vMerge/>
          </w:tcPr>
          <w:p w:rsidR="004934C7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4425" w:type="dxa"/>
          </w:tcPr>
          <w:p w:rsidR="004934C7" w:rsidRPr="00B93B26" w:rsidRDefault="004934C7" w:rsidP="004C2861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Identification des caractéristiques des transformateurs (type, N° de série, date de fabrication, puissance assignée, tension assignées MT et BT, nombre de pole, impédance de court-circuit, système de protection, symbole de couplage, masse totale, masse de l</w:t>
            </w:r>
            <w:r w:rsidR="00960AFF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’huile isolante, </w:t>
            </w:r>
            <w:r w:rsidR="00960AFF">
              <w:rPr>
                <w:rFonts w:ascii="Book Antiqua" w:hAnsi="Book Antiqua" w:cs="Book Antiqua"/>
                <w:color w:val="000000"/>
                <w:sz w:val="20"/>
                <w:szCs w:val="20"/>
              </w:rPr>
              <w:br/>
              <w:t>l’isolement).</w:t>
            </w:r>
          </w:p>
        </w:tc>
        <w:tc>
          <w:tcPr>
            <w:tcW w:w="1276" w:type="dxa"/>
          </w:tcPr>
          <w:p w:rsidR="004934C7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2268" w:type="dxa"/>
          </w:tcPr>
          <w:p w:rsidR="004934C7" w:rsidRDefault="004934C7" w:rsidP="004C28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</w:p>
        </w:tc>
      </w:tr>
      <w:tr w:rsidR="004934C7" w:rsidTr="00AF5407">
        <w:trPr>
          <w:trHeight w:val="779"/>
        </w:trPr>
        <w:tc>
          <w:tcPr>
            <w:tcW w:w="1842" w:type="dxa"/>
            <w:vMerge/>
          </w:tcPr>
          <w:p w:rsidR="004934C7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4425" w:type="dxa"/>
          </w:tcPr>
          <w:p w:rsidR="004934C7" w:rsidRDefault="004934C7" w:rsidP="004C2861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Destination des transformateurs (Noms des clients, lieux d’in</w:t>
            </w:r>
            <w:r w:rsidR="00960AFF">
              <w:rPr>
                <w:rFonts w:ascii="Book Antiqua" w:hAnsi="Book Antiqua" w:cs="Book Antiqua"/>
                <w:color w:val="000000"/>
                <w:sz w:val="20"/>
                <w:szCs w:val="20"/>
              </w:rPr>
              <w:t>stallation, date de livraison).</w:t>
            </w:r>
          </w:p>
          <w:p w:rsidR="004934C7" w:rsidRDefault="004934C7" w:rsidP="004C2861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34C7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2268" w:type="dxa"/>
          </w:tcPr>
          <w:p w:rsidR="004934C7" w:rsidRDefault="004934C7" w:rsidP="004C28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</w:p>
        </w:tc>
      </w:tr>
      <w:tr w:rsidR="004934C7" w:rsidTr="00AF5407">
        <w:trPr>
          <w:trHeight w:val="881"/>
        </w:trPr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934C7" w:rsidRPr="00661AB8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4425" w:type="dxa"/>
          </w:tcPr>
          <w:p w:rsidR="004934C7" w:rsidRPr="00B93B26" w:rsidRDefault="004934C7" w:rsidP="004C2861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Compte rendu des essais individuels indiqués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br/>
              <w:t xml:space="preserve"> dans la spécification technique ST ONEE-BE N°</w:t>
            </w:r>
            <w:r w:rsidR="00960AFF">
              <w:rPr>
                <w:rFonts w:ascii="Book Antiqua" w:hAnsi="Book Antiqua" w:cs="Book Antiqua"/>
                <w:color w:val="000000"/>
                <w:sz w:val="20"/>
                <w:szCs w:val="20"/>
              </w:rPr>
              <w:t>D60-P60 (édition janvier 2019).</w:t>
            </w:r>
          </w:p>
        </w:tc>
        <w:tc>
          <w:tcPr>
            <w:tcW w:w="1276" w:type="dxa"/>
          </w:tcPr>
          <w:p w:rsidR="004934C7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2268" w:type="dxa"/>
          </w:tcPr>
          <w:p w:rsidR="004934C7" w:rsidRDefault="004934C7" w:rsidP="004C28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</w:p>
        </w:tc>
      </w:tr>
      <w:tr w:rsidR="004934C7" w:rsidTr="00AF5407">
        <w:trPr>
          <w:trHeight w:val="993"/>
        </w:trPr>
        <w:tc>
          <w:tcPr>
            <w:tcW w:w="1842" w:type="dxa"/>
            <w:vMerge w:val="restart"/>
          </w:tcPr>
          <w:p w:rsidR="004934C7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  <w:p w:rsidR="004934C7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  <w:p w:rsidR="004934C7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  <w:p w:rsidR="004934C7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  <w:p w:rsidR="004934C7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  <w:p w:rsidR="004934C7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  <w:p w:rsidR="004934C7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  <w:p w:rsidR="004934C7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Dossier de suivi de fabrication</w:t>
            </w:r>
          </w:p>
          <w:p w:rsidR="004934C7" w:rsidRPr="0013452B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4425" w:type="dxa"/>
          </w:tcPr>
          <w:p w:rsidR="004934C7" w:rsidRPr="00EA0EC8" w:rsidRDefault="004934C7" w:rsidP="004C28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 w:rsidRPr="00EA0EC8">
              <w:rPr>
                <w:rFonts w:ascii="Book Antiqua" w:hAnsi="Book Antiqua" w:cs="Book Antiqua"/>
                <w:color w:val="000000"/>
                <w:sz w:val="20"/>
                <w:szCs w:val="20"/>
              </w:rPr>
              <w:t>Une feuille suiveuse du bobinage des enroulements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EA0EC8">
              <w:rPr>
                <w:rFonts w:ascii="Book Antiqua" w:hAnsi="Book Antiqua" w:cs="Book Antiqua"/>
                <w:color w:val="000000"/>
                <w:sz w:val="20"/>
                <w:szCs w:val="20"/>
              </w:rPr>
              <w:t>(nature de conducteurs, section, nombre de spires, nature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EA0EC8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des matériaux isolants, </w:t>
            </w:r>
            <w:r w:rsidR="00960AFF">
              <w:rPr>
                <w:rFonts w:ascii="Book Antiqua" w:hAnsi="Book Antiqua" w:cs="Book Antiqua"/>
                <w:color w:val="000000"/>
                <w:sz w:val="20"/>
                <w:szCs w:val="20"/>
              </w:rPr>
              <w:t>etc.).</w:t>
            </w:r>
          </w:p>
        </w:tc>
        <w:tc>
          <w:tcPr>
            <w:tcW w:w="1276" w:type="dxa"/>
          </w:tcPr>
          <w:p w:rsidR="004934C7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2268" w:type="dxa"/>
          </w:tcPr>
          <w:p w:rsidR="004934C7" w:rsidRDefault="004934C7" w:rsidP="004C28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</w:p>
        </w:tc>
      </w:tr>
      <w:tr w:rsidR="004934C7" w:rsidTr="00AF5407">
        <w:trPr>
          <w:trHeight w:val="290"/>
        </w:trPr>
        <w:tc>
          <w:tcPr>
            <w:tcW w:w="1842" w:type="dxa"/>
            <w:vMerge/>
          </w:tcPr>
          <w:p w:rsidR="004934C7" w:rsidRPr="0013452B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4425" w:type="dxa"/>
          </w:tcPr>
          <w:p w:rsidR="004934C7" w:rsidRPr="00EA0EC8" w:rsidRDefault="004934C7" w:rsidP="004C2861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  <w:r w:rsidRPr="00EA0EC8">
              <w:rPr>
                <w:rFonts w:ascii="Book Antiqua" w:hAnsi="Book Antiqua" w:cs="Book Antiqua"/>
                <w:color w:val="000000"/>
                <w:sz w:val="20"/>
                <w:szCs w:val="20"/>
              </w:rPr>
              <w:t>Un plan du circuit magnétique précisant les dimensions,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EA0EC8">
              <w:rPr>
                <w:rFonts w:ascii="Book Antiqua" w:hAnsi="Book Antiqua" w:cs="Book Antiqua"/>
                <w:color w:val="000000"/>
                <w:sz w:val="20"/>
                <w:szCs w:val="20"/>
              </w:rPr>
              <w:t>les entraxes, l’isolement, la qualité de la tôle, le mode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="00960AFF">
              <w:rPr>
                <w:rFonts w:ascii="Book Antiqua" w:hAnsi="Book Antiqua" w:cs="Book Antiqua"/>
                <w:color w:val="000000"/>
                <w:sz w:val="20"/>
                <w:szCs w:val="20"/>
              </w:rPr>
              <w:t>d’empilage et le collage.</w:t>
            </w:r>
          </w:p>
        </w:tc>
        <w:tc>
          <w:tcPr>
            <w:tcW w:w="1276" w:type="dxa"/>
          </w:tcPr>
          <w:p w:rsidR="004934C7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4934C7" w:rsidRPr="00FC7A46" w:rsidRDefault="004934C7" w:rsidP="004C2861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</w:p>
        </w:tc>
      </w:tr>
      <w:tr w:rsidR="004934C7" w:rsidTr="00AF5407">
        <w:trPr>
          <w:trHeight w:val="290"/>
        </w:trPr>
        <w:tc>
          <w:tcPr>
            <w:tcW w:w="1842" w:type="dxa"/>
            <w:vMerge/>
          </w:tcPr>
          <w:p w:rsidR="004934C7" w:rsidRDefault="004934C7" w:rsidP="004C2861">
            <w:pPr>
              <w:pStyle w:val="Paragraphedeliste"/>
              <w:autoSpaceDE w:val="0"/>
              <w:autoSpaceDN w:val="0"/>
              <w:adjustRightInd w:val="0"/>
              <w:ind w:left="294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4425" w:type="dxa"/>
          </w:tcPr>
          <w:p w:rsidR="004934C7" w:rsidRPr="00EA0EC8" w:rsidRDefault="004934C7" w:rsidP="004C2861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  <w:r w:rsidRPr="00EA0EC8">
              <w:rPr>
                <w:rFonts w:ascii="Book Antiqua" w:hAnsi="Book Antiqua" w:cs="Book Antiqua"/>
                <w:color w:val="000000"/>
                <w:sz w:val="20"/>
                <w:szCs w:val="20"/>
              </w:rPr>
              <w:t>Schéma précisant les dimensions de la partie active et de la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EA0EC8">
              <w:rPr>
                <w:rFonts w:ascii="Book Antiqua" w:hAnsi="Book Antiqua" w:cs="Book Antiqua"/>
                <w:color w:val="000000"/>
                <w:sz w:val="20"/>
                <w:szCs w:val="20"/>
              </w:rPr>
              <w:t>cuve ainsi que les connexions et les flasques supérieurs et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="00960AFF">
              <w:rPr>
                <w:rFonts w:ascii="Book Antiqua" w:hAnsi="Book Antiqua" w:cs="Book Antiqua"/>
                <w:color w:val="000000"/>
                <w:sz w:val="20"/>
                <w:szCs w:val="20"/>
              </w:rPr>
              <w:t>inférieurs.</w:t>
            </w:r>
          </w:p>
        </w:tc>
        <w:tc>
          <w:tcPr>
            <w:tcW w:w="1276" w:type="dxa"/>
          </w:tcPr>
          <w:p w:rsidR="004934C7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4934C7" w:rsidRPr="00FC7A46" w:rsidRDefault="004934C7" w:rsidP="004C2861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</w:p>
        </w:tc>
      </w:tr>
      <w:tr w:rsidR="004934C7" w:rsidTr="00AF5407">
        <w:trPr>
          <w:trHeight w:val="336"/>
        </w:trPr>
        <w:tc>
          <w:tcPr>
            <w:tcW w:w="1842" w:type="dxa"/>
            <w:vMerge/>
          </w:tcPr>
          <w:p w:rsidR="004934C7" w:rsidRPr="007553EB" w:rsidRDefault="004934C7" w:rsidP="004C2861">
            <w:pPr>
              <w:pStyle w:val="Paragraphedeliste"/>
              <w:autoSpaceDE w:val="0"/>
              <w:autoSpaceDN w:val="0"/>
              <w:adjustRightInd w:val="0"/>
              <w:ind w:left="294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4425" w:type="dxa"/>
          </w:tcPr>
          <w:p w:rsidR="004934C7" w:rsidRPr="00EA0EC8" w:rsidRDefault="004934C7" w:rsidP="004C2861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Calibri"/>
                <w:color w:val="000000"/>
              </w:rPr>
            </w:pPr>
            <w:r w:rsidRPr="00EA0EC8">
              <w:rPr>
                <w:rFonts w:ascii="Book Antiqua" w:hAnsi="Book Antiqua" w:cs="Book Antiqua"/>
                <w:color w:val="000000"/>
                <w:sz w:val="20"/>
                <w:szCs w:val="20"/>
              </w:rPr>
              <w:t>Une fiche précisant le type d’isolement entre les couches et entre les bobines ainsi que les couples de serrage radial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="00960AFF">
              <w:rPr>
                <w:rFonts w:ascii="Book Antiqua" w:hAnsi="Book Antiqua" w:cs="Book Antiqua"/>
                <w:color w:val="000000"/>
                <w:sz w:val="20"/>
                <w:szCs w:val="20"/>
              </w:rPr>
              <w:t>et axial.</w:t>
            </w:r>
          </w:p>
        </w:tc>
        <w:tc>
          <w:tcPr>
            <w:tcW w:w="1276" w:type="dxa"/>
          </w:tcPr>
          <w:p w:rsidR="004934C7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4934C7" w:rsidRPr="00FC7A46" w:rsidRDefault="004934C7" w:rsidP="004C2861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</w:p>
        </w:tc>
      </w:tr>
      <w:tr w:rsidR="004934C7" w:rsidTr="00AF5407">
        <w:trPr>
          <w:trHeight w:val="336"/>
        </w:trPr>
        <w:tc>
          <w:tcPr>
            <w:tcW w:w="1842" w:type="dxa"/>
            <w:vMerge/>
          </w:tcPr>
          <w:p w:rsidR="004934C7" w:rsidRPr="008C5C97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4425" w:type="dxa"/>
          </w:tcPr>
          <w:p w:rsidR="004934C7" w:rsidRPr="00EA0EC8" w:rsidRDefault="004934C7" w:rsidP="004C2861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Calibri"/>
                <w:color w:val="000000"/>
              </w:rPr>
            </w:pPr>
            <w:r w:rsidRPr="00EA0EC8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Une fiche précisant les différentes opérations </w:t>
            </w:r>
            <w:r w:rsidRPr="00EA0EC8">
              <w:rPr>
                <w:rFonts w:ascii="Book Antiqua" w:hAnsi="Book Antiqua" w:cs="Book Antiqua"/>
                <w:color w:val="000000"/>
                <w:sz w:val="20"/>
                <w:szCs w:val="20"/>
              </w:rPr>
              <w:br/>
              <w:t>de chaudronnerie, le mode de traitement de surface et les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="00960AFF">
              <w:rPr>
                <w:rFonts w:ascii="Book Antiqua" w:hAnsi="Book Antiqua" w:cs="Book Antiqua"/>
                <w:color w:val="000000"/>
                <w:sz w:val="20"/>
                <w:szCs w:val="20"/>
              </w:rPr>
              <w:t>conditions d’étuvage.</w:t>
            </w:r>
          </w:p>
        </w:tc>
        <w:tc>
          <w:tcPr>
            <w:tcW w:w="1276" w:type="dxa"/>
          </w:tcPr>
          <w:p w:rsidR="004934C7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4934C7" w:rsidRPr="00FC7A46" w:rsidRDefault="004934C7" w:rsidP="004C2861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</w:p>
        </w:tc>
      </w:tr>
      <w:tr w:rsidR="004934C7" w:rsidTr="00AF5407">
        <w:trPr>
          <w:trHeight w:val="336"/>
        </w:trPr>
        <w:tc>
          <w:tcPr>
            <w:tcW w:w="1842" w:type="dxa"/>
            <w:vMerge/>
          </w:tcPr>
          <w:p w:rsidR="004934C7" w:rsidRPr="007553EB" w:rsidRDefault="004934C7" w:rsidP="004C2861">
            <w:pPr>
              <w:pStyle w:val="Paragraphedeliste"/>
              <w:autoSpaceDE w:val="0"/>
              <w:autoSpaceDN w:val="0"/>
              <w:adjustRightInd w:val="0"/>
              <w:ind w:left="294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:rsidR="004C2861" w:rsidRPr="004C2861" w:rsidRDefault="004934C7" w:rsidP="004C286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M</w:t>
            </w:r>
            <w:r w:rsidRPr="00EA0EC8">
              <w:rPr>
                <w:rFonts w:ascii="Book Antiqua" w:hAnsi="Book Antiqua" w:cs="Book Antiqua"/>
                <w:color w:val="000000"/>
                <w:sz w:val="20"/>
                <w:szCs w:val="20"/>
              </w:rPr>
              <w:t>arque, type et qualité de l’huil</w:t>
            </w:r>
            <w:r w:rsidR="00960AFF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e diélectrique </w:t>
            </w:r>
            <w:r w:rsidR="00960AFF">
              <w:rPr>
                <w:rFonts w:ascii="Book Antiqua" w:hAnsi="Book Antiqua" w:cs="Book Antiqua"/>
                <w:color w:val="000000"/>
                <w:sz w:val="20"/>
                <w:szCs w:val="20"/>
              </w:rPr>
              <w:br/>
              <w:t>de remplissage.</w:t>
            </w:r>
          </w:p>
        </w:tc>
        <w:tc>
          <w:tcPr>
            <w:tcW w:w="1276" w:type="dxa"/>
          </w:tcPr>
          <w:p w:rsidR="004934C7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4934C7" w:rsidRPr="00FC7A46" w:rsidRDefault="004934C7" w:rsidP="004C2861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</w:p>
        </w:tc>
      </w:tr>
      <w:tr w:rsidR="004934C7" w:rsidTr="00AF5407">
        <w:trPr>
          <w:trHeight w:val="1044"/>
        </w:trPr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934C7" w:rsidRPr="007553EB" w:rsidRDefault="004934C7" w:rsidP="004C2861">
            <w:pPr>
              <w:pStyle w:val="Paragraphedeliste"/>
              <w:autoSpaceDE w:val="0"/>
              <w:autoSpaceDN w:val="0"/>
              <w:adjustRightInd w:val="0"/>
              <w:ind w:left="294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:rsidR="004934C7" w:rsidRPr="00EA0EC8" w:rsidRDefault="004934C7" w:rsidP="004C2861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F</w:t>
            </w:r>
            <w:r w:rsidRPr="00EA0EC8">
              <w:rPr>
                <w:rFonts w:ascii="Book Antiqua" w:hAnsi="Book Antiqua" w:cs="Book Antiqua"/>
                <w:color w:val="000000"/>
                <w:sz w:val="20"/>
                <w:szCs w:val="20"/>
              </w:rPr>
              <w:t>iche donnant la désignation et référence des accessoires, de la visserie et des joints montés sur la cuve.</w:t>
            </w:r>
          </w:p>
        </w:tc>
        <w:tc>
          <w:tcPr>
            <w:tcW w:w="1276" w:type="dxa"/>
          </w:tcPr>
          <w:p w:rsidR="004934C7" w:rsidRDefault="004934C7" w:rsidP="004C28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4934C7" w:rsidRPr="00FC7A46" w:rsidRDefault="004934C7" w:rsidP="004C2861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</w:p>
        </w:tc>
      </w:tr>
    </w:tbl>
    <w:p w:rsidR="004934C7" w:rsidRPr="004934C7" w:rsidRDefault="004934C7" w:rsidP="004934C7">
      <w:pPr>
        <w:tabs>
          <w:tab w:val="left" w:pos="1551"/>
        </w:tabs>
        <w:rPr>
          <w:rFonts w:ascii="Garamond" w:eastAsia="Times New Roman" w:hAnsi="Garamond" w:cs="Arial"/>
          <w:sz w:val="28"/>
          <w:szCs w:val="28"/>
          <w:lang w:eastAsia="fr-FR"/>
        </w:rPr>
      </w:pPr>
    </w:p>
    <w:tbl>
      <w:tblPr>
        <w:tblpPr w:leftFromText="141" w:rightFromText="141" w:vertAnchor="page" w:horzAnchor="margin" w:tblpXSpec="center" w:tblpY="1516"/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701"/>
        <w:gridCol w:w="3372"/>
        <w:gridCol w:w="1134"/>
        <w:gridCol w:w="2440"/>
      </w:tblGrid>
      <w:tr w:rsidR="0006342A" w:rsidTr="00AF5407">
        <w:trPr>
          <w:trHeight w:val="421"/>
        </w:trPr>
        <w:tc>
          <w:tcPr>
            <w:tcW w:w="3007" w:type="dxa"/>
            <w:gridSpan w:val="2"/>
            <w:vMerge w:val="restart"/>
          </w:tcPr>
          <w:p w:rsidR="00DD7FAD" w:rsidRDefault="00DD7FAD" w:rsidP="00DD7FA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</w:p>
          <w:p w:rsidR="0006342A" w:rsidRDefault="0006342A" w:rsidP="0001393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  <w:p w:rsidR="0006342A" w:rsidRPr="0013452B" w:rsidRDefault="007E4F00" w:rsidP="0001393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 w:rsidRPr="007E4F00">
              <w:rPr>
                <w:rFonts w:ascii="Book Antiqua" w:hAnsi="Book Antiqua" w:cs="Book Antiqua"/>
                <w:color w:val="000000"/>
              </w:rPr>
              <w:t>Dossier de qualification du laboratoire</w:t>
            </w:r>
            <w:r w:rsidRPr="0013452B">
              <w:rPr>
                <w:rFonts w:ascii="Book Antiqua" w:hAnsi="Book Antiqua" w:cs="Book Antiqua"/>
                <w:color w:val="000000"/>
              </w:rPr>
              <w:t xml:space="preserve"> </w:t>
            </w:r>
          </w:p>
        </w:tc>
        <w:tc>
          <w:tcPr>
            <w:tcW w:w="3372" w:type="dxa"/>
          </w:tcPr>
          <w:p w:rsidR="0006342A" w:rsidRPr="00EA0EC8" w:rsidRDefault="007E4F00" w:rsidP="00C42D4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7E4F00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Le laboratoire en charge des essais </w:t>
            </w:r>
            <w:r w:rsidR="00C42D4C">
              <w:rPr>
                <w:rFonts w:ascii="Book Antiqua" w:hAnsi="Book Antiqua" w:cs="Book Antiqua"/>
                <w:color w:val="000000"/>
                <w:sz w:val="20"/>
                <w:szCs w:val="20"/>
              </w:rPr>
              <w:t>établira s</w:t>
            </w:r>
            <w:r w:rsidRPr="007E4F00">
              <w:rPr>
                <w:rFonts w:ascii="Book Antiqua" w:hAnsi="Book Antiqua" w:cs="Book Antiqua"/>
                <w:color w:val="000000"/>
                <w:sz w:val="20"/>
                <w:szCs w:val="20"/>
              </w:rPr>
              <w:t>e</w:t>
            </w:r>
            <w:r w:rsidR="00C42D4C">
              <w:rPr>
                <w:rFonts w:ascii="Book Antiqua" w:hAnsi="Book Antiqua" w:cs="Book Antiqua"/>
                <w:color w:val="000000"/>
                <w:sz w:val="20"/>
                <w:szCs w:val="20"/>
              </w:rPr>
              <w:t>me</w:t>
            </w:r>
            <w:bookmarkStart w:id="0" w:name="_GoBack"/>
            <w:bookmarkEnd w:id="0"/>
            <w:r w:rsidRPr="007E4F00">
              <w:rPr>
                <w:rFonts w:ascii="Book Antiqua" w:hAnsi="Book Antiqua" w:cs="Book Antiqua"/>
                <w:color w:val="000000"/>
                <w:sz w:val="20"/>
                <w:szCs w:val="20"/>
              </w:rPr>
              <w:t>striellement un rapport et un certificat attestant le maintien du niveau de qualité de la fabrication; le fabricant en adressera un original à l’ONE.</w:t>
            </w:r>
          </w:p>
        </w:tc>
        <w:tc>
          <w:tcPr>
            <w:tcW w:w="1134" w:type="dxa"/>
          </w:tcPr>
          <w:p w:rsidR="0006342A" w:rsidRDefault="0006342A" w:rsidP="0001393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2440" w:type="dxa"/>
          </w:tcPr>
          <w:p w:rsidR="0006342A" w:rsidRDefault="0006342A" w:rsidP="0001393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</w:p>
        </w:tc>
      </w:tr>
      <w:tr w:rsidR="0006342A" w:rsidTr="00AF5407">
        <w:trPr>
          <w:trHeight w:val="290"/>
        </w:trPr>
        <w:tc>
          <w:tcPr>
            <w:tcW w:w="3007" w:type="dxa"/>
            <w:gridSpan w:val="2"/>
            <w:vMerge/>
          </w:tcPr>
          <w:p w:rsidR="0006342A" w:rsidRPr="0013452B" w:rsidRDefault="0006342A" w:rsidP="0001393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3372" w:type="dxa"/>
          </w:tcPr>
          <w:p w:rsidR="0006342A" w:rsidRPr="00EA0EC8" w:rsidRDefault="007E4F00" w:rsidP="00EA0EC8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7E4F00">
              <w:rPr>
                <w:rFonts w:ascii="Book Antiqua" w:hAnsi="Book Antiqua" w:cs="Book Antiqua"/>
                <w:color w:val="000000"/>
                <w:sz w:val="20"/>
                <w:szCs w:val="20"/>
              </w:rPr>
              <w:t>La convention entre le fabricant et le laboratoire de contrôle.</w:t>
            </w:r>
          </w:p>
        </w:tc>
        <w:tc>
          <w:tcPr>
            <w:tcW w:w="1134" w:type="dxa"/>
          </w:tcPr>
          <w:p w:rsidR="0006342A" w:rsidRDefault="0006342A" w:rsidP="000139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</w:tcPr>
          <w:p w:rsidR="0006342A" w:rsidRPr="00FC7A46" w:rsidRDefault="0006342A" w:rsidP="0001393C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</w:p>
        </w:tc>
      </w:tr>
      <w:tr w:rsidR="003F3A91" w:rsidTr="00AF5407">
        <w:trPr>
          <w:trHeight w:val="1471"/>
        </w:trPr>
        <w:tc>
          <w:tcPr>
            <w:tcW w:w="1306" w:type="dxa"/>
            <w:vMerge w:val="restart"/>
          </w:tcPr>
          <w:p w:rsidR="00592FDD" w:rsidRDefault="00592FDD" w:rsidP="0001393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  <w:p w:rsidR="00592FDD" w:rsidRDefault="00592FDD" w:rsidP="0001393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  <w:p w:rsidR="00592FDD" w:rsidRDefault="00592FDD" w:rsidP="007D165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</w:p>
          <w:p w:rsidR="007D165F" w:rsidRDefault="007D165F" w:rsidP="007D165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</w:p>
          <w:p w:rsidR="003F3A91" w:rsidRPr="008C5C97" w:rsidRDefault="00592FDD" w:rsidP="0001393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 xml:space="preserve">Fréquence </w:t>
            </w:r>
            <w:r>
              <w:rPr>
                <w:rFonts w:ascii="Book Antiqua" w:hAnsi="Book Antiqua" w:cs="Book Antiqua"/>
                <w:color w:val="000000"/>
              </w:rPr>
              <w:br/>
              <w:t xml:space="preserve">des vérifications </w:t>
            </w:r>
            <w:r>
              <w:rPr>
                <w:rFonts w:ascii="Book Antiqua" w:hAnsi="Book Antiqua" w:cs="Book Antiqua"/>
                <w:color w:val="000000"/>
              </w:rPr>
              <w:br/>
              <w:t>et des essais</w:t>
            </w:r>
          </w:p>
        </w:tc>
        <w:tc>
          <w:tcPr>
            <w:tcW w:w="1701" w:type="dxa"/>
          </w:tcPr>
          <w:p w:rsidR="003F3A91" w:rsidRDefault="003F3A91" w:rsidP="003F3A9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  <w:p w:rsidR="00592FDD" w:rsidRPr="00592FDD" w:rsidRDefault="00592FDD" w:rsidP="003F3A9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  <w:p w:rsidR="003F3A91" w:rsidRPr="007D165F" w:rsidRDefault="00592FDD" w:rsidP="007D165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92FDD">
              <w:rPr>
                <w:rFonts w:ascii="Book Antiqua" w:hAnsi="Book Antiqua" w:cs="Book Antiqua"/>
                <w:color w:val="000000"/>
                <w:sz w:val="20"/>
                <w:szCs w:val="20"/>
              </w:rPr>
              <w:t>Semestriellement</w:t>
            </w:r>
          </w:p>
        </w:tc>
        <w:tc>
          <w:tcPr>
            <w:tcW w:w="3372" w:type="dxa"/>
          </w:tcPr>
          <w:p w:rsidR="003F3A91" w:rsidRPr="003F3A91" w:rsidRDefault="00C24D3C" w:rsidP="007D165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Tenue </w:t>
            </w:r>
            <w:r w:rsidR="003F3A91" w:rsidRPr="003F3A91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des vérifications et des essais individuels prévus par la spécification technique </w:t>
            </w:r>
            <w:r w:rsidR="00592FDD">
              <w:rPr>
                <w:rFonts w:ascii="Book Antiqua" w:hAnsi="Book Antiqua" w:cs="Book Antiqua"/>
                <w:color w:val="000000"/>
                <w:sz w:val="20"/>
                <w:szCs w:val="20"/>
              </w:rPr>
              <w:t>ONEE-BE n° D60-P60,</w:t>
            </w:r>
            <w:r w:rsidR="007D165F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="00592FDD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pour chaque </w:t>
            </w:r>
            <w:r w:rsidR="007D165F">
              <w:rPr>
                <w:rFonts w:ascii="Book Antiqua" w:hAnsi="Book Antiqua" w:cs="Book Antiqua"/>
                <w:color w:val="000000"/>
                <w:sz w:val="20"/>
                <w:szCs w:val="20"/>
              </w:rPr>
              <w:t>type de transformateur.</w:t>
            </w:r>
          </w:p>
        </w:tc>
        <w:tc>
          <w:tcPr>
            <w:tcW w:w="1134" w:type="dxa"/>
          </w:tcPr>
          <w:p w:rsidR="003F3A91" w:rsidRDefault="003F3A91" w:rsidP="000139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</w:tcPr>
          <w:p w:rsidR="003F3A91" w:rsidRPr="00FC7A46" w:rsidRDefault="003F3A91" w:rsidP="0001393C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</w:p>
        </w:tc>
      </w:tr>
      <w:tr w:rsidR="003F3A91" w:rsidTr="00AF5407">
        <w:trPr>
          <w:trHeight w:val="671"/>
        </w:trPr>
        <w:tc>
          <w:tcPr>
            <w:tcW w:w="1306" w:type="dxa"/>
            <w:vMerge/>
          </w:tcPr>
          <w:p w:rsidR="003F3A91" w:rsidRPr="008C5C97" w:rsidRDefault="003F3A91" w:rsidP="0001393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701" w:type="dxa"/>
          </w:tcPr>
          <w:p w:rsidR="007D165F" w:rsidRDefault="007D165F" w:rsidP="007D165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  <w:p w:rsidR="003F3A91" w:rsidRPr="007D165F" w:rsidRDefault="007D165F" w:rsidP="007D165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Tous les deux </w:t>
            </w:r>
            <w:r w:rsidR="003F3A91" w:rsidRPr="00592FDD">
              <w:rPr>
                <w:rFonts w:ascii="Book Antiqua" w:hAnsi="Book Antiqua" w:cs="Book Antiqua"/>
                <w:color w:val="000000"/>
                <w:sz w:val="20"/>
                <w:szCs w:val="20"/>
              </w:rPr>
              <w:t>ans</w:t>
            </w:r>
            <w:r w:rsidR="00592FDD" w:rsidRPr="00592FD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3F3A91" w:rsidRPr="00DD7FAD" w:rsidRDefault="003F3A91" w:rsidP="007D165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La réalisation de l’essai quadrillage et au brouillard</w:t>
            </w:r>
            <w:r w:rsidR="007D165F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salin.</w:t>
            </w:r>
          </w:p>
        </w:tc>
        <w:tc>
          <w:tcPr>
            <w:tcW w:w="1134" w:type="dxa"/>
          </w:tcPr>
          <w:p w:rsidR="003F3A91" w:rsidRDefault="003F3A91" w:rsidP="000139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</w:tcPr>
          <w:p w:rsidR="003F3A91" w:rsidRPr="00FC7A46" w:rsidRDefault="003F3A91" w:rsidP="0001393C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</w:p>
        </w:tc>
      </w:tr>
      <w:tr w:rsidR="003F3A91" w:rsidTr="00AF5407">
        <w:trPr>
          <w:trHeight w:val="2046"/>
        </w:trPr>
        <w:tc>
          <w:tcPr>
            <w:tcW w:w="1306" w:type="dxa"/>
            <w:vMerge/>
          </w:tcPr>
          <w:p w:rsidR="003F3A91" w:rsidRPr="008C5C97" w:rsidRDefault="003F3A91" w:rsidP="0001393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701" w:type="dxa"/>
          </w:tcPr>
          <w:p w:rsidR="00592FDD" w:rsidRPr="00592FDD" w:rsidRDefault="00592FDD" w:rsidP="00592FD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</w:p>
          <w:p w:rsidR="003F3A91" w:rsidRPr="00592FDD" w:rsidRDefault="003F3A91" w:rsidP="00592FD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 w:rsidRPr="00592FDD">
              <w:rPr>
                <w:rFonts w:ascii="Book Antiqua" w:hAnsi="Book Antiqua" w:cs="Book Antiqua"/>
                <w:color w:val="000000"/>
                <w:sz w:val="20"/>
                <w:szCs w:val="20"/>
              </w:rPr>
              <w:t>Tous les trois ans</w:t>
            </w:r>
            <w:r w:rsidR="00592FDD" w:rsidRPr="00592FDD">
              <w:rPr>
                <w:rFonts w:ascii="Book Antiqua" w:hAnsi="Book Antiqua" w:cs="Book Antiqua"/>
                <w:color w:val="000000"/>
                <w:sz w:val="20"/>
                <w:szCs w:val="20"/>
              </w:rPr>
              <w:t> </w:t>
            </w:r>
            <w:r w:rsidRPr="00592FDD">
              <w:rPr>
                <w:rFonts w:ascii="Book Antiqua" w:hAnsi="Book Antiqua" w:cs="Book Antiqua"/>
                <w:color w:val="000000"/>
                <w:sz w:val="20"/>
                <w:szCs w:val="20"/>
              </w:rPr>
              <w:br/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7D165F" w:rsidRDefault="007D165F" w:rsidP="007D165F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- </w:t>
            </w:r>
            <w:r w:rsidR="003F3A91">
              <w:rPr>
                <w:rFonts w:ascii="Book Antiqua" w:hAnsi="Book Antiqua" w:cs="Book Antiqua"/>
                <w:color w:val="000000"/>
                <w:sz w:val="20"/>
                <w:szCs w:val="20"/>
              </w:rPr>
              <w:t>La réalisation des essais diélectrique de type et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="003F3A91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d’échauffement sur chaque type de transformateur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="007E4F00">
              <w:rPr>
                <w:rFonts w:ascii="Book Antiqua" w:hAnsi="Book Antiqua" w:cs="Book Antiqua"/>
                <w:color w:val="000000"/>
                <w:sz w:val="20"/>
                <w:szCs w:val="20"/>
              </w:rPr>
              <w:t>MT</w:t>
            </w:r>
            <w:r w:rsidR="003F3A91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/BT.   </w:t>
            </w:r>
            <w:r w:rsidR="003F3A91">
              <w:rPr>
                <w:rFonts w:ascii="Book Antiqua" w:hAnsi="Book Antiqua" w:cs="Book Antiqua"/>
                <w:color w:val="000000"/>
                <w:sz w:val="20"/>
                <w:szCs w:val="20"/>
              </w:rPr>
              <w:br/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- </w:t>
            </w:r>
            <w:r w:rsidR="003F3A91">
              <w:rPr>
                <w:rFonts w:ascii="Book Antiqua" w:hAnsi="Book Antiqua" w:cs="Book Antiqua"/>
                <w:color w:val="000000"/>
                <w:sz w:val="20"/>
                <w:szCs w:val="20"/>
              </w:rPr>
              <w:t>La réalisation des essai</w:t>
            </w:r>
            <w:r w:rsidR="00960AFF">
              <w:rPr>
                <w:rFonts w:ascii="Book Antiqua" w:hAnsi="Book Antiqua" w:cs="Book Antiqua"/>
                <w:color w:val="000000"/>
                <w:sz w:val="20"/>
                <w:szCs w:val="20"/>
              </w:rPr>
              <w:t>s doit être étalée sur l’année.</w:t>
            </w:r>
          </w:p>
          <w:p w:rsidR="003F3A91" w:rsidRPr="00DD7FAD" w:rsidRDefault="007D165F" w:rsidP="007D165F">
            <w:p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- </w:t>
            </w:r>
            <w:r w:rsidR="003F3A91">
              <w:rPr>
                <w:rFonts w:ascii="Book Antiqua" w:hAnsi="Book Antiqua" w:cs="Book Antiqua"/>
                <w:color w:val="000000"/>
                <w:sz w:val="20"/>
                <w:szCs w:val="20"/>
              </w:rPr>
              <w:t>La réalisation de l’essai de court-circuit pour un type de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="007E4F00">
              <w:rPr>
                <w:rFonts w:ascii="Book Antiqua" w:hAnsi="Book Antiqua" w:cs="Book Antiqua"/>
                <w:color w:val="000000"/>
                <w:sz w:val="20"/>
                <w:szCs w:val="20"/>
              </w:rPr>
              <w:t>transformateur MT</w:t>
            </w:r>
            <w:r w:rsidR="003F3A91">
              <w:rPr>
                <w:rFonts w:ascii="Book Antiqua" w:hAnsi="Book Antiqua" w:cs="Book Antiqua"/>
                <w:color w:val="000000"/>
                <w:sz w:val="20"/>
                <w:szCs w:val="20"/>
              </w:rPr>
              <w:t>/BT.</w:t>
            </w:r>
          </w:p>
        </w:tc>
        <w:tc>
          <w:tcPr>
            <w:tcW w:w="1134" w:type="dxa"/>
          </w:tcPr>
          <w:p w:rsidR="003F3A91" w:rsidRDefault="003F3A91" w:rsidP="000139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0" w:type="dxa"/>
          </w:tcPr>
          <w:p w:rsidR="003F3A91" w:rsidRPr="00FC7A46" w:rsidRDefault="003F3A91" w:rsidP="0001393C">
            <w:pPr>
              <w:autoSpaceDE w:val="0"/>
              <w:autoSpaceDN w:val="0"/>
              <w:adjustRightInd w:val="0"/>
              <w:rPr>
                <w:rFonts w:ascii="Book Antiqua" w:hAnsi="Book Antiqua" w:cs="Calibri"/>
                <w:color w:val="000000"/>
              </w:rPr>
            </w:pPr>
          </w:p>
        </w:tc>
      </w:tr>
    </w:tbl>
    <w:p w:rsidR="004934C7" w:rsidRDefault="004934C7" w:rsidP="00DA5710">
      <w:pPr>
        <w:ind w:right="283" w:firstLine="708"/>
        <w:jc w:val="right"/>
        <w:rPr>
          <w:rFonts w:ascii="Arial" w:hAnsi="Arial" w:cs="Arial"/>
        </w:rPr>
      </w:pPr>
    </w:p>
    <w:p w:rsidR="00DA5710" w:rsidRPr="00541F3D" w:rsidRDefault="00DA5710" w:rsidP="00DA5710">
      <w:pPr>
        <w:ind w:right="283" w:firstLine="708"/>
        <w:jc w:val="right"/>
        <w:rPr>
          <w:rFonts w:ascii="Arial" w:hAnsi="Arial" w:cs="Arial"/>
        </w:rPr>
      </w:pPr>
      <w:r w:rsidRPr="00541F3D">
        <w:rPr>
          <w:rFonts w:ascii="Arial" w:hAnsi="Arial" w:cs="Arial"/>
        </w:rPr>
        <w:t>Fait à............................., le..................……......</w:t>
      </w:r>
    </w:p>
    <w:p w:rsidR="00DA5710" w:rsidRPr="00020470" w:rsidRDefault="00DA5710" w:rsidP="00DA5710">
      <w:pPr>
        <w:ind w:left="6237" w:right="424"/>
        <w:rPr>
          <w:rFonts w:ascii="Arial" w:hAnsi="Arial" w:cs="Arial"/>
          <w:b/>
          <w:bCs/>
        </w:rPr>
      </w:pPr>
      <w:r w:rsidRPr="00020470">
        <w:rPr>
          <w:rFonts w:ascii="Arial" w:hAnsi="Arial" w:cs="Arial"/>
          <w:b/>
          <w:bCs/>
        </w:rPr>
        <w:t>Signature et cachet</w:t>
      </w:r>
    </w:p>
    <w:p w:rsidR="00DA5710" w:rsidRDefault="00DA5710" w:rsidP="00DA5710">
      <w:pPr>
        <w:ind w:right="424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C60E44">
        <w:rPr>
          <w:rFonts w:ascii="Arial" w:hAnsi="Arial" w:cs="Arial"/>
          <w:bCs/>
          <w:sz w:val="14"/>
          <w:szCs w:val="14"/>
        </w:rPr>
        <w:t>(</w:t>
      </w:r>
      <w:r w:rsidRPr="00482BAF">
        <w:rPr>
          <w:rFonts w:ascii="Arial" w:hAnsi="Arial" w:cs="Arial"/>
          <w:bCs/>
          <w:sz w:val="14"/>
          <w:szCs w:val="14"/>
        </w:rPr>
        <w:t>Préciser</w:t>
      </w:r>
      <w:r w:rsidRPr="00C60E44">
        <w:rPr>
          <w:rFonts w:ascii="Arial" w:hAnsi="Arial" w:cs="Arial"/>
          <w:bCs/>
          <w:sz w:val="14"/>
          <w:szCs w:val="14"/>
        </w:rPr>
        <w:t xml:space="preserve"> le nom et la qualité du signataire)</w:t>
      </w:r>
    </w:p>
    <w:p w:rsidR="0006342A" w:rsidRDefault="0006342A" w:rsidP="00C86274">
      <w:pPr>
        <w:spacing w:after="0" w:line="240" w:lineRule="auto"/>
        <w:rPr>
          <w:rFonts w:ascii="Garamond" w:eastAsia="Times New Roman" w:hAnsi="Garamond" w:cs="Arial"/>
          <w:b/>
          <w:bCs/>
          <w:iCs/>
          <w:sz w:val="28"/>
          <w:szCs w:val="28"/>
          <w:u w:val="single"/>
          <w:lang w:eastAsia="fr-FR"/>
        </w:rPr>
      </w:pPr>
    </w:p>
    <w:p w:rsidR="00263C0E" w:rsidRDefault="00263C0E" w:rsidP="008250FD">
      <w:pPr>
        <w:spacing w:after="0" w:line="240" w:lineRule="auto"/>
        <w:jc w:val="center"/>
        <w:rPr>
          <w:rFonts w:ascii="Garamond" w:eastAsia="Times New Roman" w:hAnsi="Garamond" w:cs="Arial"/>
          <w:b/>
          <w:bCs/>
          <w:iCs/>
          <w:sz w:val="28"/>
          <w:szCs w:val="28"/>
          <w:u w:val="single"/>
          <w:lang w:eastAsia="fr-FR"/>
        </w:rPr>
      </w:pPr>
    </w:p>
    <w:p w:rsidR="005F09AD" w:rsidRDefault="005F09AD"/>
    <w:sectPr w:rsidR="005F09AD" w:rsidSect="00BD2D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D3" w:rsidRDefault="008240D3" w:rsidP="000E7E32">
      <w:pPr>
        <w:spacing w:after="0" w:line="240" w:lineRule="auto"/>
      </w:pPr>
      <w:r>
        <w:separator/>
      </w:r>
    </w:p>
  </w:endnote>
  <w:endnote w:type="continuationSeparator" w:id="0">
    <w:p w:rsidR="008240D3" w:rsidRDefault="008240D3" w:rsidP="000E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8D" w:rsidRDefault="00F02A8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8D" w:rsidRDefault="00F02A8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F02A8D">
      <w:rPr>
        <w:color w:val="8496B0" w:themeColor="text2" w:themeTint="99"/>
        <w:spacing w:val="60"/>
      </w:rPr>
      <w:t>CMQ/D60-P60</w:t>
    </w:r>
    <w:r>
      <w:rPr>
        <w:color w:val="8496B0" w:themeColor="text2" w:themeTint="99"/>
        <w:spacing w:val="60"/>
        <w:sz w:val="20"/>
        <w:szCs w:val="20"/>
      </w:rPr>
      <w:t xml:space="preserve"> </w:t>
    </w:r>
    <w:r w:rsidRPr="00F02A8D">
      <w:rPr>
        <w:color w:val="8496B0" w:themeColor="text2" w:themeTint="99"/>
        <w:spacing w:val="60"/>
        <w:sz w:val="20"/>
        <w:szCs w:val="20"/>
      </w:rPr>
      <w:t xml:space="preserve">(Edition Février 2013)     </w:t>
    </w:r>
    <w:r>
      <w:rPr>
        <w:color w:val="8496B0" w:themeColor="text2" w:themeTint="99"/>
        <w:spacing w:val="60"/>
        <w:sz w:val="20"/>
        <w:szCs w:val="20"/>
      </w:rPr>
      <w:t xml:space="preserve">                  </w:t>
    </w:r>
    <w:r w:rsidRPr="00F02A8D">
      <w:rPr>
        <w:color w:val="8496B0" w:themeColor="text2" w:themeTint="99"/>
        <w:spacing w:val="60"/>
        <w:sz w:val="20"/>
        <w:szCs w:val="20"/>
      </w:rPr>
      <w:t xml:space="preserve">  </w:t>
    </w: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42D4C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42D4C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BD2D71" w:rsidRDefault="00BD2D7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8D" w:rsidRDefault="00F02A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D3" w:rsidRDefault="008240D3" w:rsidP="000E7E32">
      <w:pPr>
        <w:spacing w:after="0" w:line="240" w:lineRule="auto"/>
      </w:pPr>
      <w:r>
        <w:separator/>
      </w:r>
    </w:p>
  </w:footnote>
  <w:footnote w:type="continuationSeparator" w:id="0">
    <w:p w:rsidR="008240D3" w:rsidRDefault="008240D3" w:rsidP="000E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8D" w:rsidRDefault="00F02A8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8D" w:rsidRDefault="00F02A8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A8D" w:rsidRDefault="00F02A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6B55"/>
    <w:multiLevelType w:val="hybridMultilevel"/>
    <w:tmpl w:val="DB0CEB12"/>
    <w:lvl w:ilvl="0" w:tplc="82E2B290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2B3C"/>
    <w:multiLevelType w:val="hybridMultilevel"/>
    <w:tmpl w:val="BC3253BC"/>
    <w:lvl w:ilvl="0" w:tplc="6D421EFA">
      <w:numFmt w:val="bullet"/>
      <w:lvlText w:val="-"/>
      <w:lvlJc w:val="left"/>
      <w:pPr>
        <w:ind w:left="465" w:hanging="360"/>
      </w:pPr>
      <w:rPr>
        <w:rFonts w:ascii="Book Antiqua" w:eastAsiaTheme="minorHAnsi" w:hAnsi="Book Antiqua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039C1461"/>
    <w:multiLevelType w:val="hybridMultilevel"/>
    <w:tmpl w:val="83AE15C2"/>
    <w:lvl w:ilvl="0" w:tplc="5C2C66DC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16C80"/>
    <w:multiLevelType w:val="hybridMultilevel"/>
    <w:tmpl w:val="73F649C4"/>
    <w:lvl w:ilvl="0" w:tplc="B8D8C964">
      <w:start w:val="14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6B15C4"/>
    <w:multiLevelType w:val="hybridMultilevel"/>
    <w:tmpl w:val="A8DA347E"/>
    <w:lvl w:ilvl="0" w:tplc="955C94CA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564DC"/>
    <w:multiLevelType w:val="hybridMultilevel"/>
    <w:tmpl w:val="97C84BD0"/>
    <w:lvl w:ilvl="0" w:tplc="018A6936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6168B"/>
    <w:multiLevelType w:val="hybridMultilevel"/>
    <w:tmpl w:val="079E84A6"/>
    <w:lvl w:ilvl="0" w:tplc="BEA6915C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618D1"/>
    <w:multiLevelType w:val="hybridMultilevel"/>
    <w:tmpl w:val="929ACAF2"/>
    <w:lvl w:ilvl="0" w:tplc="E4DE988A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D6C09"/>
    <w:multiLevelType w:val="hybridMultilevel"/>
    <w:tmpl w:val="E7D6A858"/>
    <w:lvl w:ilvl="0" w:tplc="DCFE7EBE">
      <w:numFmt w:val="bullet"/>
      <w:lvlText w:val="-"/>
      <w:lvlJc w:val="left"/>
      <w:pPr>
        <w:ind w:left="360" w:hanging="360"/>
      </w:p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6F70F7"/>
    <w:multiLevelType w:val="hybridMultilevel"/>
    <w:tmpl w:val="C43EF930"/>
    <w:lvl w:ilvl="0" w:tplc="0044A754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623E4"/>
    <w:multiLevelType w:val="hybridMultilevel"/>
    <w:tmpl w:val="D3D2D67E"/>
    <w:lvl w:ilvl="0" w:tplc="57B8897C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E1BCE"/>
    <w:multiLevelType w:val="hybridMultilevel"/>
    <w:tmpl w:val="2B9C64B4"/>
    <w:lvl w:ilvl="0" w:tplc="598E1D0E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D1322"/>
    <w:multiLevelType w:val="hybridMultilevel"/>
    <w:tmpl w:val="70945E16"/>
    <w:lvl w:ilvl="0" w:tplc="B13280B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6582F"/>
    <w:multiLevelType w:val="hybridMultilevel"/>
    <w:tmpl w:val="2CAE63C0"/>
    <w:lvl w:ilvl="0" w:tplc="E78C91E2">
      <w:start w:val="1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B6BCC"/>
    <w:multiLevelType w:val="hybridMultilevel"/>
    <w:tmpl w:val="6F880D48"/>
    <w:lvl w:ilvl="0" w:tplc="7F5EA646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5338F"/>
    <w:multiLevelType w:val="hybridMultilevel"/>
    <w:tmpl w:val="58A632A2"/>
    <w:lvl w:ilvl="0" w:tplc="9B4AEDAA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4771B"/>
    <w:multiLevelType w:val="hybridMultilevel"/>
    <w:tmpl w:val="395CE756"/>
    <w:lvl w:ilvl="0" w:tplc="A866E6AE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F6C8B"/>
    <w:multiLevelType w:val="hybridMultilevel"/>
    <w:tmpl w:val="F9943DCA"/>
    <w:lvl w:ilvl="0" w:tplc="887453E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30130"/>
    <w:multiLevelType w:val="hybridMultilevel"/>
    <w:tmpl w:val="EB1C0E78"/>
    <w:lvl w:ilvl="0" w:tplc="4ABEE702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96A4F"/>
    <w:multiLevelType w:val="hybridMultilevel"/>
    <w:tmpl w:val="3F24C240"/>
    <w:lvl w:ilvl="0" w:tplc="005647B4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566F5"/>
    <w:multiLevelType w:val="hybridMultilevel"/>
    <w:tmpl w:val="FB3E0BA2"/>
    <w:lvl w:ilvl="0" w:tplc="87FC6270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46C78"/>
    <w:multiLevelType w:val="hybridMultilevel"/>
    <w:tmpl w:val="5A02693C"/>
    <w:lvl w:ilvl="0" w:tplc="D6CE37A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17095"/>
    <w:multiLevelType w:val="hybridMultilevel"/>
    <w:tmpl w:val="1DE06782"/>
    <w:lvl w:ilvl="0" w:tplc="0F02FCA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D243B"/>
    <w:multiLevelType w:val="hybridMultilevel"/>
    <w:tmpl w:val="A1A47AD8"/>
    <w:lvl w:ilvl="0" w:tplc="4CA85DF2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64CDD"/>
    <w:multiLevelType w:val="hybridMultilevel"/>
    <w:tmpl w:val="1CFC69EC"/>
    <w:lvl w:ilvl="0" w:tplc="515234C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E7970"/>
    <w:multiLevelType w:val="hybridMultilevel"/>
    <w:tmpl w:val="D9B8E27C"/>
    <w:lvl w:ilvl="0" w:tplc="9CAE6882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F1FF6"/>
    <w:multiLevelType w:val="hybridMultilevel"/>
    <w:tmpl w:val="6094890C"/>
    <w:lvl w:ilvl="0" w:tplc="75303512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3"/>
  </w:num>
  <w:num w:numId="5">
    <w:abstractNumId w:val="21"/>
  </w:num>
  <w:num w:numId="6">
    <w:abstractNumId w:val="24"/>
  </w:num>
  <w:num w:numId="7">
    <w:abstractNumId w:val="15"/>
  </w:num>
  <w:num w:numId="8">
    <w:abstractNumId w:val="25"/>
  </w:num>
  <w:num w:numId="9">
    <w:abstractNumId w:val="20"/>
  </w:num>
  <w:num w:numId="10">
    <w:abstractNumId w:val="19"/>
  </w:num>
  <w:num w:numId="11">
    <w:abstractNumId w:val="0"/>
  </w:num>
  <w:num w:numId="12">
    <w:abstractNumId w:val="18"/>
  </w:num>
  <w:num w:numId="13">
    <w:abstractNumId w:val="9"/>
  </w:num>
  <w:num w:numId="14">
    <w:abstractNumId w:val="7"/>
  </w:num>
  <w:num w:numId="15">
    <w:abstractNumId w:val="10"/>
  </w:num>
  <w:num w:numId="16">
    <w:abstractNumId w:val="2"/>
  </w:num>
  <w:num w:numId="17">
    <w:abstractNumId w:val="23"/>
  </w:num>
  <w:num w:numId="18">
    <w:abstractNumId w:val="11"/>
  </w:num>
  <w:num w:numId="19">
    <w:abstractNumId w:val="5"/>
  </w:num>
  <w:num w:numId="20">
    <w:abstractNumId w:val="6"/>
  </w:num>
  <w:num w:numId="21">
    <w:abstractNumId w:val="16"/>
  </w:num>
  <w:num w:numId="22">
    <w:abstractNumId w:val="14"/>
  </w:num>
  <w:num w:numId="23">
    <w:abstractNumId w:val="26"/>
  </w:num>
  <w:num w:numId="24">
    <w:abstractNumId w:val="4"/>
  </w:num>
  <w:num w:numId="25">
    <w:abstractNumId w:val="1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FD"/>
    <w:rsid w:val="00007398"/>
    <w:rsid w:val="000632EB"/>
    <w:rsid w:val="0006342A"/>
    <w:rsid w:val="000A1853"/>
    <w:rsid w:val="000C78AF"/>
    <w:rsid w:val="000D04B5"/>
    <w:rsid w:val="000E7E32"/>
    <w:rsid w:val="00104A7D"/>
    <w:rsid w:val="00107C03"/>
    <w:rsid w:val="00114F20"/>
    <w:rsid w:val="001215C3"/>
    <w:rsid w:val="00126577"/>
    <w:rsid w:val="00127A15"/>
    <w:rsid w:val="0013452B"/>
    <w:rsid w:val="001363B3"/>
    <w:rsid w:val="0014405B"/>
    <w:rsid w:val="001800F9"/>
    <w:rsid w:val="00182544"/>
    <w:rsid w:val="00182B98"/>
    <w:rsid w:val="00191496"/>
    <w:rsid w:val="001E02C3"/>
    <w:rsid w:val="001E4EBB"/>
    <w:rsid w:val="00212F10"/>
    <w:rsid w:val="002246DF"/>
    <w:rsid w:val="002402BF"/>
    <w:rsid w:val="00263C0E"/>
    <w:rsid w:val="002813AE"/>
    <w:rsid w:val="00286618"/>
    <w:rsid w:val="002A09E2"/>
    <w:rsid w:val="002A2FEF"/>
    <w:rsid w:val="002E5BBF"/>
    <w:rsid w:val="00331176"/>
    <w:rsid w:val="003460EE"/>
    <w:rsid w:val="00351524"/>
    <w:rsid w:val="00382BA1"/>
    <w:rsid w:val="00387906"/>
    <w:rsid w:val="0039561B"/>
    <w:rsid w:val="003A6AB6"/>
    <w:rsid w:val="003D3034"/>
    <w:rsid w:val="003E3BB1"/>
    <w:rsid w:val="003F3A91"/>
    <w:rsid w:val="003F4781"/>
    <w:rsid w:val="003F7926"/>
    <w:rsid w:val="004445BC"/>
    <w:rsid w:val="004905F5"/>
    <w:rsid w:val="004934C7"/>
    <w:rsid w:val="004A1BD2"/>
    <w:rsid w:val="004C2861"/>
    <w:rsid w:val="004D50DA"/>
    <w:rsid w:val="004E4AB0"/>
    <w:rsid w:val="004F768F"/>
    <w:rsid w:val="00520A1E"/>
    <w:rsid w:val="005324AE"/>
    <w:rsid w:val="005546E5"/>
    <w:rsid w:val="00584ADD"/>
    <w:rsid w:val="00592FDD"/>
    <w:rsid w:val="005E4310"/>
    <w:rsid w:val="005F09AD"/>
    <w:rsid w:val="005F43C1"/>
    <w:rsid w:val="006011AC"/>
    <w:rsid w:val="00650888"/>
    <w:rsid w:val="00661AB8"/>
    <w:rsid w:val="00691F3B"/>
    <w:rsid w:val="006A1543"/>
    <w:rsid w:val="006F69F8"/>
    <w:rsid w:val="007108CF"/>
    <w:rsid w:val="00743791"/>
    <w:rsid w:val="007813A2"/>
    <w:rsid w:val="007B34D5"/>
    <w:rsid w:val="007D165F"/>
    <w:rsid w:val="007E4F00"/>
    <w:rsid w:val="007F0C65"/>
    <w:rsid w:val="007F59F8"/>
    <w:rsid w:val="008240D3"/>
    <w:rsid w:val="008250FD"/>
    <w:rsid w:val="008251CB"/>
    <w:rsid w:val="008504E3"/>
    <w:rsid w:val="008A47EB"/>
    <w:rsid w:val="008C5C97"/>
    <w:rsid w:val="008E01F3"/>
    <w:rsid w:val="008E044E"/>
    <w:rsid w:val="009257FF"/>
    <w:rsid w:val="00934435"/>
    <w:rsid w:val="0093476D"/>
    <w:rsid w:val="00960AFF"/>
    <w:rsid w:val="0098042D"/>
    <w:rsid w:val="0098217B"/>
    <w:rsid w:val="009B1BA6"/>
    <w:rsid w:val="00A376F0"/>
    <w:rsid w:val="00A5080A"/>
    <w:rsid w:val="00A520F6"/>
    <w:rsid w:val="00A57A77"/>
    <w:rsid w:val="00A91846"/>
    <w:rsid w:val="00AB108A"/>
    <w:rsid w:val="00AC7462"/>
    <w:rsid w:val="00AF5407"/>
    <w:rsid w:val="00B45A94"/>
    <w:rsid w:val="00B54BB3"/>
    <w:rsid w:val="00B57DF4"/>
    <w:rsid w:val="00B6758A"/>
    <w:rsid w:val="00B93B26"/>
    <w:rsid w:val="00BA030A"/>
    <w:rsid w:val="00BC34DC"/>
    <w:rsid w:val="00BD2D71"/>
    <w:rsid w:val="00BD3795"/>
    <w:rsid w:val="00C24D3C"/>
    <w:rsid w:val="00C37532"/>
    <w:rsid w:val="00C424DB"/>
    <w:rsid w:val="00C42D4C"/>
    <w:rsid w:val="00C53B57"/>
    <w:rsid w:val="00C60412"/>
    <w:rsid w:val="00C86274"/>
    <w:rsid w:val="00CB6C28"/>
    <w:rsid w:val="00CD39F7"/>
    <w:rsid w:val="00CF4113"/>
    <w:rsid w:val="00D0466C"/>
    <w:rsid w:val="00D24717"/>
    <w:rsid w:val="00D30F35"/>
    <w:rsid w:val="00D438A7"/>
    <w:rsid w:val="00DA5710"/>
    <w:rsid w:val="00DC47C8"/>
    <w:rsid w:val="00DD0FAA"/>
    <w:rsid w:val="00DD7FAD"/>
    <w:rsid w:val="00E10881"/>
    <w:rsid w:val="00E2031E"/>
    <w:rsid w:val="00E4288E"/>
    <w:rsid w:val="00E45CBA"/>
    <w:rsid w:val="00E5044D"/>
    <w:rsid w:val="00E620C3"/>
    <w:rsid w:val="00EA0EC8"/>
    <w:rsid w:val="00EC673D"/>
    <w:rsid w:val="00F02A8D"/>
    <w:rsid w:val="00F126CB"/>
    <w:rsid w:val="00F16DF6"/>
    <w:rsid w:val="00FB75F4"/>
    <w:rsid w:val="00FC7A46"/>
    <w:rsid w:val="00F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BEA57-22B1-4CC1-B457-888B05D2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0FD"/>
  </w:style>
  <w:style w:type="paragraph" w:styleId="Titre1">
    <w:name w:val="heading 1"/>
    <w:basedOn w:val="Normal"/>
    <w:next w:val="Normal"/>
    <w:link w:val="Titre1Car"/>
    <w:qFormat/>
    <w:rsid w:val="005324AE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825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25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250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3A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E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E32"/>
  </w:style>
  <w:style w:type="paragraph" w:styleId="Pieddepage">
    <w:name w:val="footer"/>
    <w:basedOn w:val="Normal"/>
    <w:link w:val="PieddepageCar"/>
    <w:uiPriority w:val="99"/>
    <w:unhideWhenUsed/>
    <w:rsid w:val="000E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E32"/>
  </w:style>
  <w:style w:type="character" w:customStyle="1" w:styleId="Titre1Car">
    <w:name w:val="Titre 1 Car"/>
    <w:basedOn w:val="Policepardfaut"/>
    <w:link w:val="Titre1"/>
    <w:rsid w:val="005324AE"/>
    <w:rPr>
      <w:rFonts w:ascii="Times New Roman" w:eastAsia="Times New Roman" w:hAnsi="Times New Roman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ONEE-BE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LHARRI Mohamed</dc:creator>
  <cp:keywords/>
  <dc:description/>
  <cp:lastModifiedBy>ZAIMI Nadia</cp:lastModifiedBy>
  <cp:revision>68</cp:revision>
  <cp:lastPrinted>2019-07-05T08:30:00Z</cp:lastPrinted>
  <dcterms:created xsi:type="dcterms:W3CDTF">2018-05-15T08:38:00Z</dcterms:created>
  <dcterms:modified xsi:type="dcterms:W3CDTF">2019-08-08T15:09:00Z</dcterms:modified>
</cp:coreProperties>
</file>